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 w:rsidRPr="00096F49">
        <w:pict>
          <v:group id="_x0000_s1032" style="position:absolute;margin-left:14.3pt;margin-top:12.4pt;width:883.1pt;height:638pt;z-index:-251666944;mso-position-horizontal-relative:page;mso-position-vertical-relative:page" coordorigin="286,248" coordsize="17662,12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86;top:248;width:17661;height:12760">
              <v:imagedata r:id="rId4" o:title=""/>
            </v:shape>
            <v:shape id="_x0000_s1035" type="#_x0000_t75" style="position:absolute;left:8697;top:248;width:9250;height:2594">
              <v:imagedata r:id="rId5" o:title=""/>
            </v:shape>
            <v:group id="_x0000_s1033" style="position:absolute;left:9220;top:424;width:1831;height:2" coordorigin="9220,424" coordsize="1831,2">
              <v:shape id="_x0000_s1034" style="position:absolute;left:9220;top:424;width:1831;height:2" coordorigin="9220,424" coordsize="1831,0" path="m9220,424r1831,e" filled="f" strokecolor="#383f1c" strokeweight=".16819mm">
                <v:path arrowok="t"/>
              </v:shape>
            </v:group>
            <w10:wrap anchorx="page" anchory="page"/>
          </v:group>
        </w:pict>
      </w:r>
    </w:p>
    <w:p w:rsidR="00284A62" w:rsidRDefault="00EA5266">
      <w:pPr>
        <w:pStyle w:val="Titolo1"/>
        <w:spacing w:before="200" w:line="370" w:lineRule="exact"/>
        <w:ind w:right="2298"/>
        <w:jc w:val="center"/>
      </w:pPr>
      <w:r>
        <w:rPr>
          <w:color w:val="FFED00"/>
          <w:spacing w:val="6"/>
          <w:position w:val="-12"/>
        </w:rPr>
        <w:t>*</w:t>
      </w:r>
      <w:r>
        <w:rPr>
          <w:color w:val="FFED00"/>
          <w:spacing w:val="5"/>
        </w:rPr>
        <w:t>*</w:t>
      </w:r>
      <w:r>
        <w:rPr>
          <w:color w:val="FFED00"/>
          <w:spacing w:val="-24"/>
        </w:rPr>
        <w:t xml:space="preserve"> </w:t>
      </w:r>
      <w:r>
        <w:rPr>
          <w:color w:val="FFED00"/>
        </w:rPr>
        <w:t>*</w:t>
      </w:r>
      <w:r>
        <w:rPr>
          <w:color w:val="FFED00"/>
          <w:spacing w:val="-23"/>
        </w:rPr>
        <w:t xml:space="preserve"> </w:t>
      </w:r>
      <w:r>
        <w:rPr>
          <w:color w:val="FFED00"/>
          <w:spacing w:val="8"/>
        </w:rPr>
        <w:t>*</w:t>
      </w:r>
      <w:r>
        <w:rPr>
          <w:color w:val="FFED00"/>
          <w:spacing w:val="8"/>
          <w:position w:val="-12"/>
        </w:rPr>
        <w:t>*</w:t>
      </w:r>
    </w:p>
    <w:p w:rsidR="00284A62" w:rsidRDefault="00EA5266">
      <w:pPr>
        <w:tabs>
          <w:tab w:val="left" w:pos="648"/>
        </w:tabs>
        <w:spacing w:line="160" w:lineRule="exact"/>
        <w:ind w:right="229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FFED00"/>
          <w:w w:val="95"/>
          <w:sz w:val="26"/>
        </w:rPr>
        <w:t>*</w:t>
      </w:r>
      <w:r>
        <w:rPr>
          <w:rFonts w:ascii="Arial"/>
          <w:color w:val="FFED00"/>
          <w:w w:val="95"/>
          <w:sz w:val="26"/>
        </w:rPr>
        <w:tab/>
      </w:r>
      <w:r>
        <w:rPr>
          <w:rFonts w:ascii="Arial"/>
          <w:color w:val="FFED00"/>
          <w:w w:val="105"/>
          <w:sz w:val="26"/>
        </w:rPr>
        <w:t>*</w:t>
      </w:r>
    </w:p>
    <w:p w:rsidR="00284A62" w:rsidRDefault="00EA5266">
      <w:pPr>
        <w:pStyle w:val="Titolo1"/>
        <w:spacing w:line="362" w:lineRule="exact"/>
        <w:ind w:right="2298"/>
        <w:jc w:val="center"/>
      </w:pPr>
      <w:r>
        <w:rPr>
          <w:color w:val="FFED00"/>
          <w:spacing w:val="9"/>
          <w:w w:val="110"/>
          <w:position w:val="12"/>
        </w:rPr>
        <w:t>*</w:t>
      </w:r>
      <w:r>
        <w:rPr>
          <w:color w:val="FFED00"/>
          <w:spacing w:val="9"/>
          <w:w w:val="110"/>
        </w:rPr>
        <w:t>*</w:t>
      </w:r>
      <w:r>
        <w:rPr>
          <w:color w:val="FFED00"/>
          <w:spacing w:val="-41"/>
          <w:w w:val="110"/>
        </w:rPr>
        <w:t xml:space="preserve"> </w:t>
      </w:r>
      <w:r>
        <w:rPr>
          <w:color w:val="FFED00"/>
          <w:w w:val="110"/>
        </w:rPr>
        <w:t>•</w:t>
      </w:r>
      <w:r>
        <w:rPr>
          <w:color w:val="FFED00"/>
          <w:spacing w:val="-53"/>
          <w:w w:val="110"/>
        </w:rPr>
        <w:t xml:space="preserve"> </w:t>
      </w:r>
      <w:r>
        <w:rPr>
          <w:color w:val="FFED00"/>
          <w:spacing w:val="6"/>
          <w:w w:val="110"/>
        </w:rPr>
        <w:t>*</w:t>
      </w:r>
      <w:r>
        <w:rPr>
          <w:color w:val="FFED00"/>
          <w:spacing w:val="6"/>
          <w:w w:val="110"/>
          <w:position w:val="12"/>
        </w:rPr>
        <w:t>*</w:t>
      </w:r>
    </w:p>
    <w:p w:rsidR="00284A62" w:rsidRDefault="00EA5266">
      <w:pPr>
        <w:pStyle w:val="Corpodeltesto"/>
        <w:ind w:right="2317"/>
        <w:jc w:val="center"/>
      </w:pPr>
      <w:proofErr w:type="spellStart"/>
      <w:r>
        <w:rPr>
          <w:color w:val="1C1C1A"/>
        </w:rPr>
        <w:t>Unione</w:t>
      </w:r>
      <w:proofErr w:type="spellEnd"/>
      <w:r>
        <w:rPr>
          <w:color w:val="1C1C1A"/>
          <w:spacing w:val="29"/>
        </w:rPr>
        <w:t xml:space="preserve"> </w:t>
      </w:r>
      <w:proofErr w:type="spellStart"/>
      <w:r>
        <w:rPr>
          <w:color w:val="1C1C1A"/>
        </w:rPr>
        <w:t>Europea</w:t>
      </w:r>
      <w:proofErr w:type="spellEnd"/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490.1pt;margin-top:9.65pt;width:222.85pt;height:249.8pt;z-index:251654656">
            <v:textbox style="mso-next-textbox:#_x0000_s1040">
              <w:txbxContent>
                <w:p w:rsidR="00EA5266" w:rsidRDefault="00EA5266" w:rsidP="00CD56D9">
                  <w:pPr>
                    <w:jc w:val="center"/>
                  </w:pPr>
                </w:p>
                <w:p w:rsidR="00EA5266" w:rsidRDefault="00EA5266" w:rsidP="00CD56D9">
                  <w:pPr>
                    <w:jc w:val="center"/>
                  </w:pPr>
                </w:p>
                <w:p w:rsidR="00EA5266" w:rsidRPr="00EA5266" w:rsidRDefault="00EA5266" w:rsidP="00EA5266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</w:pPr>
                  <w:r w:rsidRPr="00EA5266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  <w:t>Presentazione</w:t>
                  </w:r>
                </w:p>
                <w:p w:rsidR="00EA5266" w:rsidRPr="00EA5266" w:rsidRDefault="00DD512B" w:rsidP="00DD51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  <w:t>del modulo formativo</w:t>
                  </w:r>
                </w:p>
                <w:p w:rsidR="00EA5266" w:rsidRPr="00EA5266" w:rsidRDefault="00DD512B" w:rsidP="00EA5266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</w:pPr>
                  <w:proofErr w:type="spellStart"/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  <w:t>Swimming</w:t>
                  </w:r>
                  <w:proofErr w:type="spellEnd"/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40"/>
                      <w:szCs w:val="40"/>
                      <w:lang w:val="it-IT" w:eastAsia="it-IT"/>
                    </w:rPr>
                    <w:t xml:space="preserve"> Cavour – Corso di nuoto</w:t>
                  </w:r>
                </w:p>
                <w:p w:rsidR="00EA5266" w:rsidRPr="00EA5266" w:rsidRDefault="00EA5266" w:rsidP="00EA5266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</w:p>
                <w:p w:rsidR="00EA5266" w:rsidRDefault="00EA5266" w:rsidP="00EA5266"/>
                <w:p w:rsidR="00CD56D9" w:rsidRPr="00EA5266" w:rsidRDefault="00DD512B" w:rsidP="00DD51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>venerdì 13</w:t>
                  </w:r>
                  <w:r w:rsidR="00CD56D9" w:rsidRPr="00EA5266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 xml:space="preserve"> </w:t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>gennaio 2017</w:t>
                  </w:r>
                </w:p>
                <w:p w:rsidR="00CD56D9" w:rsidRPr="00EA5266" w:rsidRDefault="00CD56D9" w:rsidP="00DD512B">
                  <w:pPr>
                    <w:spacing w:line="223" w:lineRule="auto"/>
                    <w:ind w:left="1440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</w:pPr>
                  <w:r w:rsidRPr="00EA5266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 xml:space="preserve">ore </w:t>
                  </w:r>
                  <w:r w:rsid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>16.00</w:t>
                  </w:r>
                </w:p>
                <w:p w:rsidR="00DD512B" w:rsidRPr="00D37D5F" w:rsidRDefault="00DD512B" w:rsidP="00DD51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</w:pPr>
                  <w:r w:rsidRPr="00D37D5F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 xml:space="preserve">Great </w:t>
                  </w:r>
                  <w:proofErr w:type="spellStart"/>
                  <w:r w:rsidRPr="00D37D5F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>Gym</w:t>
                  </w:r>
                  <w:proofErr w:type="spellEnd"/>
                  <w:r w:rsidRPr="00D37D5F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 xml:space="preserve"> </w:t>
                  </w:r>
                  <w:proofErr w:type="spellStart"/>
                  <w:r w:rsidRPr="00D37D5F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it-IT" w:eastAsia="it-IT"/>
                    </w:rPr>
                    <w:t>Active</w:t>
                  </w:r>
                  <w:proofErr w:type="spellEnd"/>
                </w:p>
                <w:p w:rsidR="00DD512B" w:rsidRPr="00DD512B" w:rsidRDefault="00DD512B" w:rsidP="00DD51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fr-FR" w:eastAsia="it-IT"/>
                    </w:rPr>
                  </w:pPr>
                  <w:r w:rsidRP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eastAsia="it-IT"/>
                    </w:rPr>
                    <w:t>S.P. 336 ex. S.S.87, km.</w:t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eastAsia="it-IT"/>
                    </w:rPr>
                    <w:t xml:space="preserve"> </w:t>
                  </w:r>
                  <w:r w:rsidRP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eastAsia="it-IT"/>
                    </w:rPr>
                    <w:t>20600</w:t>
                  </w:r>
                </w:p>
                <w:p w:rsidR="00EA5266" w:rsidRPr="00DD512B" w:rsidRDefault="00EA5266" w:rsidP="00DD51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fr-FR" w:eastAsia="it-IT"/>
                    </w:rPr>
                  </w:pPr>
                  <w:proofErr w:type="spellStart"/>
                  <w:r w:rsidRP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fr-FR" w:eastAsia="it-IT"/>
                    </w:rPr>
                    <w:t>Marcianise</w:t>
                  </w:r>
                  <w:proofErr w:type="spellEnd"/>
                  <w:r w:rsid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fr-FR" w:eastAsia="it-IT"/>
                    </w:rPr>
                    <w:t xml:space="preserve"> </w:t>
                  </w:r>
                  <w:r w:rsidRPr="00DD512B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lang w:val="fr-FR" w:eastAsia="it-IT"/>
                    </w:rPr>
                    <w:t xml:space="preserve"> Ce</w:t>
                  </w:r>
                </w:p>
              </w:txbxContent>
            </v:textbox>
          </v:shape>
        </w:pict>
      </w:r>
    </w:p>
    <w:p w:rsidR="00284A62" w:rsidRDefault="00284A62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284A62" w:rsidRDefault="00284A62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284A62" w:rsidRDefault="00096F49">
      <w:pPr>
        <w:spacing w:line="150" w:lineRule="exact"/>
        <w:ind w:left="7427" w:right="4590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096F49">
        <w:pict>
          <v:shape id="_x0000_s1031" type="#_x0000_t202" style="position:absolute;left:0;text-align:left;margin-left:504.65pt;margin-top:-26.4pt;width:48.15pt;height:31.5pt;z-index:-251665920;mso-position-horizontal-relative:page" filled="f" stroked="f">
            <v:textbox inset="0,0,0,0">
              <w:txbxContent>
                <w:p w:rsidR="00284A62" w:rsidRDefault="00EA5266">
                  <w:pPr>
                    <w:spacing w:line="630" w:lineRule="exact"/>
                    <w:rPr>
                      <w:rFonts w:ascii="Arial" w:eastAsia="Arial" w:hAnsi="Arial" w:cs="Arial"/>
                      <w:sz w:val="63"/>
                      <w:szCs w:val="63"/>
                    </w:rPr>
                  </w:pPr>
                  <w:r>
                    <w:rPr>
                      <w:rFonts w:ascii="Arial"/>
                      <w:b/>
                      <w:color w:val="1C1C1A"/>
                      <w:w w:val="75"/>
                      <w:sz w:val="63"/>
                    </w:rPr>
                    <w:t>FSE</w:t>
                  </w:r>
                </w:p>
              </w:txbxContent>
            </v:textbox>
            <w10:wrap anchorx="page"/>
          </v:shape>
        </w:pict>
      </w:r>
      <w:r w:rsidR="00EA5266">
        <w:rPr>
          <w:rFonts w:ascii="Times New Roman"/>
          <w:color w:val="3B3B3A"/>
          <w:w w:val="85"/>
          <w:sz w:val="14"/>
        </w:rPr>
        <w:t>POR</w:t>
      </w:r>
      <w:r w:rsidR="00EA5266">
        <w:rPr>
          <w:rFonts w:ascii="Times New Roman"/>
          <w:color w:val="3B3B3A"/>
          <w:spacing w:val="-1"/>
          <w:w w:val="85"/>
          <w:sz w:val="14"/>
        </w:rPr>
        <w:t xml:space="preserve"> </w:t>
      </w:r>
      <w:r w:rsidR="00EA5266">
        <w:rPr>
          <w:rFonts w:ascii="Times New Roman"/>
          <w:color w:val="3B3B3A"/>
          <w:w w:val="85"/>
          <w:sz w:val="14"/>
        </w:rPr>
        <w:t>CAMPANIA</w:t>
      </w:r>
    </w:p>
    <w:p w:rsidR="00284A62" w:rsidRDefault="00096F49">
      <w:pPr>
        <w:spacing w:line="161" w:lineRule="exact"/>
        <w:ind w:left="7449" w:right="459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 w:rsidRPr="00096F49">
        <w:rPr>
          <w:rFonts w:ascii="Times New Roman"/>
          <w:noProof/>
          <w:color w:val="3B3B3A"/>
          <w:sz w:val="15"/>
          <w:lang w:val="it-IT" w:eastAsia="it-IT"/>
        </w:rPr>
        <w:pict>
          <v:shape id="_x0000_s1038" type="#_x0000_t202" style="position:absolute;left:0;text-align:left;margin-left:-70.9pt;margin-top:272.55pt;width:251.05pt;height:147.15pt;z-index:251653632" fillcolor="#dbe5f1">
            <v:fill recolor="t" rotate="t" focus="100%" type="gradient"/>
            <v:textbox>
              <w:txbxContent>
                <w:p w:rsidR="00CD56D9" w:rsidRPr="00CD56D9" w:rsidRDefault="00CD56D9" w:rsidP="00CD56D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  <w:r w:rsidRPr="00CD56D9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  <w:t xml:space="preserve">Istituto Comprensivo Statale </w:t>
                  </w:r>
                </w:p>
                <w:p w:rsidR="00CD56D9" w:rsidRPr="00CD56D9" w:rsidRDefault="00CD56D9" w:rsidP="00CD56D9">
                  <w:pPr>
                    <w:spacing w:line="223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  <w:r w:rsidRPr="00CD56D9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  <w:t>DD1 - “Cavour”</w:t>
                  </w:r>
                </w:p>
                <w:p w:rsidR="00CD56D9" w:rsidRPr="00CD56D9" w:rsidRDefault="00CD56D9" w:rsidP="00CD56D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  <w:r w:rsidRPr="00CD56D9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  <w:t>Via P. Mattarella -Marcianise -(CE)</w:t>
                  </w:r>
                </w:p>
                <w:p w:rsidR="00CD56D9" w:rsidRPr="00CD56D9" w:rsidRDefault="00CD56D9" w:rsidP="00CD56D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</w:p>
                <w:p w:rsidR="00CD56D9" w:rsidRPr="00CD56D9" w:rsidRDefault="00CD56D9" w:rsidP="00CD56D9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</w:pPr>
                  <w:r w:rsidRPr="00CD56D9">
                    <w:rPr>
                      <w:rFonts w:ascii="Script MT Bold" w:eastAsia="Times New Roman" w:hAnsi="Script MT Bold" w:cs="Times New Roman"/>
                      <w:b/>
                      <w:bCs/>
                      <w:color w:val="0070C0"/>
                      <w:kern w:val="28"/>
                      <w:sz w:val="32"/>
                      <w:szCs w:val="32"/>
                      <w:lang w:val="it-IT" w:eastAsia="it-IT"/>
                    </w:rPr>
                    <w:t>Dirigente Scolastico Aldo Improta</w:t>
                  </w:r>
                </w:p>
                <w:p w:rsidR="00CD56D9" w:rsidRPr="00CD56D9" w:rsidRDefault="00CD56D9" w:rsidP="00CD56D9">
                  <w:pPr>
                    <w:spacing w:after="120" w:line="285" w:lineRule="auto"/>
                    <w:rPr>
                      <w:rFonts w:ascii="Constantia" w:eastAsia="Times New Roman" w:hAnsi="Constantia" w:cs="Times New Roman"/>
                      <w:color w:val="000000"/>
                      <w:kern w:val="28"/>
                      <w:sz w:val="19"/>
                      <w:szCs w:val="20"/>
                      <w:lang w:val="it-IT" w:eastAsia="it-IT"/>
                    </w:rPr>
                  </w:pPr>
                  <w:r w:rsidRPr="00CD56D9">
                    <w:rPr>
                      <w:rFonts w:ascii="Constantia" w:eastAsia="Times New Roman" w:hAnsi="Constantia" w:cs="Times New Roman"/>
                      <w:color w:val="000000"/>
                      <w:kern w:val="28"/>
                      <w:sz w:val="19"/>
                      <w:szCs w:val="20"/>
                      <w:lang w:val="it-IT" w:eastAsia="it-IT"/>
                    </w:rPr>
                    <w:t> </w:t>
                  </w:r>
                </w:p>
                <w:p w:rsidR="00CD56D9" w:rsidRDefault="00CD56D9" w:rsidP="00CD56D9"/>
              </w:txbxContent>
            </v:textbox>
          </v:shape>
        </w:pict>
      </w:r>
      <w:r w:rsidR="00EA5266">
        <w:rPr>
          <w:rFonts w:ascii="Times New Roman"/>
          <w:color w:val="3B3B3A"/>
          <w:w w:val="130"/>
          <w:sz w:val="15"/>
        </w:rPr>
        <w:t>20</w:t>
      </w:r>
      <w:r w:rsidR="00EA5266">
        <w:rPr>
          <w:rFonts w:ascii="Times New Roman"/>
          <w:color w:val="E84D1A"/>
          <w:spacing w:val="-37"/>
          <w:w w:val="130"/>
          <w:sz w:val="15"/>
        </w:rPr>
        <w:t>1</w:t>
      </w:r>
      <w:r w:rsidR="00EA5266">
        <w:rPr>
          <w:rFonts w:ascii="Times New Roman"/>
          <w:color w:val="E84D1A"/>
          <w:w w:val="130"/>
          <w:sz w:val="15"/>
        </w:rPr>
        <w:t>4</w:t>
      </w:r>
      <w:r w:rsidR="00EA5266">
        <w:rPr>
          <w:rFonts w:ascii="Times New Roman"/>
          <w:color w:val="E84D1A"/>
          <w:spacing w:val="6"/>
          <w:w w:val="130"/>
          <w:sz w:val="15"/>
        </w:rPr>
        <w:t xml:space="preserve"> </w:t>
      </w:r>
      <w:r w:rsidR="00EA5266">
        <w:rPr>
          <w:rFonts w:ascii="Times New Roman"/>
          <w:color w:val="3B3B3A"/>
          <w:w w:val="130"/>
          <w:sz w:val="15"/>
        </w:rPr>
        <w:t>-</w:t>
      </w:r>
      <w:r w:rsidR="00EA5266">
        <w:rPr>
          <w:rFonts w:ascii="Times New Roman"/>
          <w:color w:val="3B3B3A"/>
          <w:spacing w:val="10"/>
          <w:w w:val="130"/>
          <w:sz w:val="15"/>
        </w:rPr>
        <w:t xml:space="preserve"> </w:t>
      </w:r>
      <w:r w:rsidR="00EA5266">
        <w:rPr>
          <w:rFonts w:ascii="Times New Roman"/>
          <w:color w:val="3B3B3A"/>
          <w:w w:val="130"/>
          <w:sz w:val="15"/>
        </w:rPr>
        <w:t>2</w:t>
      </w:r>
      <w:r w:rsidR="00EA5266">
        <w:rPr>
          <w:rFonts w:ascii="Times New Roman"/>
          <w:color w:val="3B3B3A"/>
          <w:spacing w:val="4"/>
          <w:w w:val="130"/>
          <w:sz w:val="15"/>
        </w:rPr>
        <w:t>0</w:t>
      </w:r>
      <w:r w:rsidR="00EA5266">
        <w:rPr>
          <w:rFonts w:ascii="Times New Roman"/>
          <w:color w:val="E84D1A"/>
          <w:w w:val="130"/>
          <w:sz w:val="15"/>
        </w:rPr>
        <w:t>20</w:t>
      </w:r>
    </w:p>
    <w:p w:rsidR="00284A62" w:rsidRDefault="00284A62" w:rsidP="00CD56D9">
      <w:pPr>
        <w:spacing w:line="161" w:lineRule="exact"/>
        <w:rPr>
          <w:rFonts w:ascii="Times New Roman" w:eastAsia="Times New Roman" w:hAnsi="Times New Roman" w:cs="Times New Roman"/>
          <w:sz w:val="15"/>
          <w:szCs w:val="15"/>
        </w:rPr>
        <w:sectPr w:rsidR="00284A62">
          <w:type w:val="continuous"/>
          <w:pgSz w:w="18250" w:h="13320" w:orient="landscape"/>
          <w:pgMar w:top="1240" w:right="2620" w:bottom="280" w:left="2620" w:header="720" w:footer="720" w:gutter="0"/>
          <w:cols w:space="720"/>
        </w:sectPr>
      </w:pPr>
    </w:p>
    <w:p w:rsidR="00284A62" w:rsidRDefault="00096F49" w:rsidP="00CD56D9">
      <w:pPr>
        <w:rPr>
          <w:rFonts w:ascii="Times New Roman" w:eastAsia="Times New Roman" w:hAnsi="Times New Roman" w:cs="Times New Roman"/>
          <w:sz w:val="20"/>
          <w:szCs w:val="20"/>
        </w:rPr>
      </w:pPr>
      <w:r w:rsidRPr="00096F49">
        <w:rPr>
          <w:noProof/>
          <w:lang w:val="it-IT" w:eastAsia="it-IT"/>
        </w:rPr>
        <w:lastRenderedPageBreak/>
        <w:pict>
          <v:shape id="_x0000_s1044" type="#_x0000_t202" style="position:absolute;margin-left:19.4pt;margin-top:8.15pt;width:222.9pt;height:30.65pt;z-index:251655680" fillcolor="red">
            <v:fill color2="fill darken(118)" recolor="t" rotate="t" method="linear sigma" focus="100%" type="gradient"/>
            <v:textbox style="mso-next-textbox:#_x0000_s1044">
              <w:txbxContent>
                <w:p w:rsidR="00AF1D83" w:rsidRPr="009F03B3" w:rsidRDefault="00AF1D83" w:rsidP="00AF1D83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</w:pPr>
                  <w:proofErr w:type="spellStart"/>
                  <w:r w:rsidRPr="009F03B3"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  <w:t>Swimming</w:t>
                  </w:r>
                  <w:proofErr w:type="spellEnd"/>
                  <w:r w:rsidRPr="009F03B3"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  <w:t xml:space="preserve"> Cavour</w:t>
                  </w:r>
                </w:p>
                <w:p w:rsidR="007C2558" w:rsidRPr="00B45B1A" w:rsidRDefault="007C2558" w:rsidP="007C2558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4"/>
                      <w:szCs w:val="24"/>
                      <w:lang w:val="it-IT" w:eastAsia="it-IT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52" type="#_x0000_t202" style="position:absolute;margin-left:612.95pt;margin-top:5pt;width:194.7pt;height:29.4pt;z-index:251656704" fillcolor="#ffc000">
            <v:textbox>
              <w:txbxContent>
                <w:p w:rsidR="00467102" w:rsidRPr="00467102" w:rsidRDefault="0084052B" w:rsidP="00467102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  <w:t>Calendario attività</w:t>
                  </w:r>
                </w:p>
              </w:txbxContent>
            </v:textbox>
          </v:shape>
        </w:pict>
      </w:r>
      <w:r w:rsidRPr="00096F49">
        <w:pict>
          <v:group id="_x0000_s1027" style="position:absolute;margin-left:12.55pt;margin-top:14.3pt;width:883.05pt;height:628.8pt;z-index:-251664896;mso-position-horizontal-relative:page;mso-position-vertical-relative:page" coordorigin="294,259" coordsize="17661,12731">
            <v:shape id="_x0000_s1030" type="#_x0000_t75" style="position:absolute;left:294;top:259;width:17661;height:12731" filled="t" fillcolor="#ffc000">
              <v:fill color2="yellow" recolor="t" rotate="t" focus="100%" type="gradient"/>
              <v:imagedata r:id="rId6" o:title=""/>
            </v:shape>
            <v:group id="_x0000_s1028" style="position:absolute;left:13895;top:12835;width:2837;height:2" coordorigin="13895,12835" coordsize="2837,2">
              <v:shape id="_x0000_s1029" style="position:absolute;left:13895;top:12835;width:2837;height:2" coordorigin="13895,12835" coordsize="2837,0" path="m13895,12835r2837,e" fillcolor="#ffc000" strokecolor="#383b18" strokeweight="1.98275mm">
                <v:fill color2="yellow" recolor="t" rotate="t" focus="100%" type="gradient"/>
                <v:path arrowok="t"/>
              </v:shape>
            </v:group>
            <w10:wrap anchorx="page" anchory="page"/>
          </v:group>
        </w:pict>
      </w:r>
    </w:p>
    <w:p w:rsidR="00284A62" w:rsidRDefault="00284A62" w:rsidP="00CD56D9">
      <w:pPr>
        <w:tabs>
          <w:tab w:val="left" w:pos="2667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53" type="#_x0000_t202" style="position:absolute;margin-left:619.85pt;margin-top:.95pt;width:252.95pt;height:232.9pt;z-index:251657728">
            <v:fill color2="#ffc000" recolor="t" rotate="t" focus="100%" type="gradient"/>
            <v:textbox>
              <w:txbxContent>
                <w:p w:rsidR="00AF1D83" w:rsidRPr="0084052B" w:rsidRDefault="00AF1D83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PERIODO  DI REALIZZAZIONE: GENNAIO -MAGGIO 2017</w:t>
                  </w:r>
                </w:p>
                <w:p w:rsidR="00AF1D83" w:rsidRPr="0084052B" w:rsidRDefault="00AF1D83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Sede delle attività: GREAT GYM ACTIVE – S.P. 336 (ex S.S. 87), Km 20600, MARCIANISE -CE</w:t>
                  </w:r>
                </w:p>
                <w:p w:rsidR="0084052B" w:rsidRPr="0084052B" w:rsidRDefault="00ED4292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T</w:t>
                  </w:r>
                  <w:r w:rsid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re</w:t>
                  </w:r>
                  <w:r w:rsidR="0084052B"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 gruppi di</w:t>
                  </w:r>
                  <w:r w:rsid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 20-30</w:t>
                  </w:r>
                  <w:r w:rsidR="0084052B"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 alunni</w:t>
                  </w:r>
                  <w:r w:rsid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 di 30 ore ciascuno</w:t>
                  </w:r>
                </w:p>
                <w:p w:rsid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Una volta la settimana </w:t>
                  </w:r>
                </w:p>
                <w:p w:rsidR="0084052B" w:rsidRPr="0084052B" w:rsidRDefault="0084052B" w:rsidP="0084052B">
                  <w:pPr>
                    <w:pStyle w:val="Sottotitolo"/>
                    <w:rPr>
                      <w:lang w:val="it-IT" w:eastAsia="ar-SA"/>
                    </w:rPr>
                  </w:pPr>
                </w:p>
                <w:p w:rsidR="0084052B" w:rsidRP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Martedì ore 15.30 -17.30</w:t>
                  </w:r>
                </w:p>
                <w:p w:rsidR="0084052B" w:rsidRP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Mercoledì ore 15.30 – 17.30</w:t>
                  </w:r>
                </w:p>
                <w:p w:rsidR="0084052B" w:rsidRPr="00AF1D83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sz w:val="18"/>
                      <w:szCs w:val="18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Venerdì ore 15.30 – 17.30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45" type="#_x0000_t202" style="position:absolute;margin-left:41.35pt;margin-top:4.7pt;width:246pt;height:319.3pt;z-index:251658752" fillcolor="white [3212]">
            <v:fill color2="#76923c [2406]" recolor="t" rotate="t" focus="100%" type="gradient"/>
            <v:textbox style="mso-next-textbox:#_x0000_s1045">
              <w:txbxContent>
                <w:p w:rsid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</w:p>
                <w:p w:rsidR="00AF1D83" w:rsidRPr="0084052B" w:rsidRDefault="00AF1D83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Il modulo è  volto  a  migliorare  ed  aumentare  lo  sviluppo fisico, cognitivo, psicologico, sociale ed emotivo-affettivo dell’allievo attraverso l’esperienza con l’acqua. </w:t>
                  </w:r>
                </w:p>
                <w:p w:rsid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</w:p>
                <w:p w:rsidR="0084052B" w:rsidRDefault="00AF1D83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L’attività  natatoria  occupa  un  posto  rilevante  nello  sviluppo  degli  schemi  motori  e  posturali  dei  bambini,  nello  stesso  tempo  migliora  la  socializzazione, il  controllo  dell’emotività  e  favorisce  la prevenzione    della    salute    e    dei   paramorfismi. </w:t>
                  </w:r>
                </w:p>
                <w:p w:rsidR="0084052B" w:rsidRDefault="0084052B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</w:p>
                <w:p w:rsidR="00AF1D83" w:rsidRPr="0084052B" w:rsidRDefault="00AF1D83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La ricerca dell’acquisizione di  una  buona acquaticità  favorisce  l’eliminazione   dell’ansia e della tensione nel rapporto con l’acqua</w:t>
                  </w:r>
                </w:p>
                <w:p w:rsidR="00906749" w:rsidRPr="0084052B" w:rsidRDefault="00906749" w:rsidP="0084052B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48" type="#_x0000_t202" style="position:absolute;margin-left:313.05pt;margin-top:9.3pt;width:228.5pt;height:31.9pt;z-index:251659776" fillcolor="#00b0f0">
            <v:textbox>
              <w:txbxContent>
                <w:p w:rsidR="00B45B1A" w:rsidRPr="009F03B3" w:rsidRDefault="00AF1D83" w:rsidP="00B45B1A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>Finalità</w:t>
                  </w:r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49" type="#_x0000_t202" style="position:absolute;margin-left:317.45pt;margin-top:9pt;width:278.6pt;height:105.8pt;z-index:251660800">
            <v:fill color2="yellow" recolor="t" rotate="t" focus="100%" type="gradient"/>
            <v:textbox>
              <w:txbxContent>
                <w:p w:rsidR="009F03B3" w:rsidRPr="0084052B" w:rsidRDefault="00AF1D83" w:rsidP="00AF1D83">
                  <w:pPr>
                    <w:pStyle w:val="Titolo"/>
                    <w:snapToGrid w:val="0"/>
                    <w:spacing w:before="120"/>
                    <w:jc w:val="both"/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</w:pP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La finalità primaria è quella di offrire ai ragazzi l'opportunità di conoscere  un  modo  nuovo  di  vivere  il  tempo  scuola,  certamente  più  moderno,  stimolante,  gratificante  e  produttivo  del  modello  tradizionale.  Anche il  momento  dello  avviamento/perfezionamento del nuoto </w:t>
                  </w:r>
                  <w:r w:rsidR="0084052B"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>va visto in quest’</w:t>
                  </w:r>
                  <w:r w:rsidRPr="0084052B">
                    <w:rPr>
                      <w:rFonts w:ascii="Arial" w:eastAsia="Calibri" w:hAnsi="Arial" w:cs="Arial"/>
                      <w:b w:val="0"/>
                      <w:sz w:val="22"/>
                      <w:szCs w:val="22"/>
                      <w:u w:val="none"/>
                    </w:rPr>
                    <w:t xml:space="preserve"> ottica</w:t>
                  </w:r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54" type="#_x0000_t202" style="position:absolute;margin-left:619.85pt;margin-top:3.85pt;width:252.95pt;height:117.05pt;z-index:251662848" fillcolor="#f79646 [3209]">
            <v:fill color2="#92d050" recolor="t" rotate="t" focus="100%" type="gradient"/>
            <v:textbox>
              <w:txbxContent>
                <w:p w:rsidR="004B615C" w:rsidRPr="00C74C9A" w:rsidRDefault="00AF1D83" w:rsidP="004B615C">
                  <w:pPr>
                    <w:spacing w:line="223" w:lineRule="auto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</w:pP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>Partner coinvolto</w:t>
                  </w:r>
                  <w:r w:rsidR="004B615C" w:rsidRPr="00C74C9A"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 xml:space="preserve"> nel progetto Microcosmi a Confronto Cod. Uff. 213</w:t>
                  </w:r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 xml:space="preserve"> – </w:t>
                  </w:r>
                  <w:proofErr w:type="spellStart"/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>Swimming</w:t>
                  </w:r>
                  <w:proofErr w:type="spellEnd"/>
                  <w:r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  <w:t xml:space="preserve"> Cavour</w:t>
                  </w:r>
                </w:p>
                <w:p w:rsidR="00C74C9A" w:rsidRDefault="00C74C9A" w:rsidP="004B615C">
                  <w:pPr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4B615C" w:rsidRPr="004B615C" w:rsidRDefault="00C74C9A" w:rsidP="00C74C9A">
                  <w:pPr>
                    <w:jc w:val="both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CIRCOLO NAUTICO IMPERATORE - </w:t>
                  </w:r>
                  <w:r w:rsidRPr="00C74C9A">
                    <w:rPr>
                      <w:b/>
                      <w:bCs/>
                      <w:sz w:val="20"/>
                      <w:szCs w:val="20"/>
                      <w:lang w:val="it-IT"/>
                    </w:rPr>
                    <w:t>GREAT GYM ACTIVE</w:t>
                  </w:r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50" type="#_x0000_t202" style="position:absolute;margin-left:317.45pt;margin-top:-.15pt;width:278.6pt;height:31.3pt;z-index:251664896" fillcolor="#00b0f0">
            <v:textbox>
              <w:txbxContent>
                <w:p w:rsidR="0084052B" w:rsidRPr="00AF1D83" w:rsidRDefault="0084052B" w:rsidP="0084052B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28"/>
                      <w:szCs w:val="28"/>
                      <w:lang w:val="it-IT" w:eastAsia="it-IT"/>
                    </w:rPr>
                  </w:pPr>
                  <w:proofErr w:type="spellStart"/>
                  <w:r w:rsidRPr="00AF1D83">
                    <w:rPr>
                      <w:rFonts w:ascii="Arial" w:eastAsia="Calibri" w:hAnsi="Arial" w:cs="Arial"/>
                      <w:b/>
                      <w:color w:val="FFFFFF" w:themeColor="background1"/>
                    </w:rPr>
                    <w:t>Obiettivi</w:t>
                  </w:r>
                  <w:proofErr w:type="spellEnd"/>
                  <w:r w:rsidRPr="00AF1D83">
                    <w:rPr>
                      <w:rFonts w:ascii="Arial" w:eastAsia="Calibri" w:hAnsi="Arial" w:cs="Arial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AF1D83">
                    <w:rPr>
                      <w:rFonts w:ascii="Arial" w:eastAsia="Calibri" w:hAnsi="Arial" w:cs="Arial"/>
                      <w:b/>
                      <w:color w:val="FFFFFF" w:themeColor="background1"/>
                    </w:rPr>
                    <w:t>specifici</w:t>
                  </w:r>
                  <w:proofErr w:type="spellEnd"/>
                </w:p>
                <w:p w:rsidR="009F03B3" w:rsidRPr="009F03B3" w:rsidRDefault="009F03B3" w:rsidP="009F03B3">
                  <w:pPr>
                    <w:spacing w:line="223" w:lineRule="auto"/>
                    <w:jc w:val="center"/>
                    <w:rPr>
                      <w:rFonts w:ascii="Script MT Bold" w:eastAsia="Times New Roman" w:hAnsi="Script MT Bold" w:cs="Times New Roman"/>
                      <w:b/>
                      <w:bCs/>
                      <w:color w:val="FFFFFF" w:themeColor="background1"/>
                      <w:kern w:val="28"/>
                      <w:sz w:val="32"/>
                      <w:szCs w:val="32"/>
                      <w:lang w:val="it-IT" w:eastAsia="it-IT"/>
                    </w:rPr>
                  </w:pPr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096F4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pict>
          <v:shape id="_x0000_s1051" type="#_x0000_t202" style="position:absolute;margin-left:317.45pt;margin-top:8.15pt;width:278.6pt;height:220.45pt;z-index:251665920">
            <v:fill color2="yellow" recolor="t" rotate="t" focus="100%" type="gradient"/>
            <v:textbox>
              <w:txbxContent>
                <w:p w:rsidR="0084052B" w:rsidRPr="002071B9" w:rsidRDefault="0084052B" w:rsidP="0084052B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bookmarkStart w:id="0" w:name="_GoBack"/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Le esercitazioni in acqua sviluppano e favoriscono le capacità coordinative generali e</w:t>
                  </w: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specifiche c</w:t>
                  </w: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he costituiscono gli obiettivi </w:t>
                  </w: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didattici fondamentali, oltre a quelli relativi a migliorare:</w:t>
                  </w:r>
                </w:p>
                <w:p w:rsidR="0084052B" w:rsidRPr="002071B9" w:rsidRDefault="0084052B" w:rsidP="0084052B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-la percezione, conoscenza del corpo;</w:t>
                  </w:r>
                </w:p>
                <w:p w:rsidR="0084052B" w:rsidRPr="002071B9" w:rsidRDefault="0084052B" w:rsidP="0084052B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-la coordinazione oculo manuale;</w:t>
                  </w:r>
                </w:p>
                <w:p w:rsidR="0084052B" w:rsidRPr="002071B9" w:rsidRDefault="0084052B" w:rsidP="0084052B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-l’organizzazione spazio-temporale;</w:t>
                  </w:r>
                </w:p>
                <w:p w:rsidR="0084052B" w:rsidRDefault="0084052B" w:rsidP="0084052B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-la coordinazione dinamica generale.</w:t>
                  </w:r>
                </w:p>
                <w:p w:rsidR="00281007" w:rsidRPr="00ED4292" w:rsidRDefault="0084052B" w:rsidP="00ED4292">
                  <w:pPr>
                    <w:pStyle w:val="NormaleWeb"/>
                    <w:snapToGrid w:val="0"/>
                    <w:spacing w:before="120" w:after="0"/>
                    <w:jc w:val="both"/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L’attività motoria in acqua, inoltre,</w:t>
                  </w:r>
                  <w:r w:rsidR="00ED4292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per influire positivamente su </w:t>
                  </w: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tutte le sfaccettature della personalità </w:t>
                  </w:r>
                  <w:r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>sarà</w:t>
                  </w:r>
                  <w:r w:rsidRPr="002071B9">
                    <w:rPr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praticata in forma ludica, variata e partecipata</w:t>
                  </w:r>
                  <w:bookmarkEnd w:id="0"/>
                </w:p>
              </w:txbxContent>
            </v:textbox>
          </v:shape>
        </w:pict>
      </w: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84A62" w:rsidRDefault="00284A62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284A62" w:rsidRDefault="00284A62">
      <w:pPr>
        <w:spacing w:before="1"/>
        <w:rPr>
          <w:rFonts w:ascii="Times New Roman" w:eastAsia="Times New Roman" w:hAnsi="Times New Roman" w:cs="Times New Roman"/>
          <w:sz w:val="57"/>
          <w:szCs w:val="57"/>
        </w:rPr>
      </w:pPr>
    </w:p>
    <w:p w:rsidR="00284A62" w:rsidRDefault="00EA5266">
      <w:pPr>
        <w:tabs>
          <w:tab w:val="left" w:pos="1245"/>
        </w:tabs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/>
          <w:spacing w:val="-26"/>
          <w:w w:val="150"/>
          <w:sz w:val="43"/>
        </w:rPr>
        <w:t>-</w:t>
      </w:r>
      <w:r>
        <w:rPr>
          <w:rFonts w:ascii="Times New Roman"/>
          <w:color w:val="383F18"/>
          <w:spacing w:val="-43"/>
          <w:w w:val="150"/>
          <w:sz w:val="43"/>
        </w:rPr>
        <w:t>-</w:t>
      </w:r>
      <w:r>
        <w:rPr>
          <w:rFonts w:ascii="Times New Roman"/>
          <w:w w:val="150"/>
          <w:sz w:val="43"/>
        </w:rPr>
        <w:t>1</w:t>
      </w:r>
      <w:r>
        <w:rPr>
          <w:rFonts w:ascii="Times New Roman"/>
          <w:w w:val="150"/>
          <w:sz w:val="43"/>
        </w:rPr>
        <w:tab/>
      </w:r>
      <w:r>
        <w:rPr>
          <w:rFonts w:ascii="Times New Roman"/>
          <w:color w:val="383F18"/>
          <w:w w:val="215"/>
          <w:sz w:val="43"/>
        </w:rPr>
        <w:t>-</w:t>
      </w:r>
    </w:p>
    <w:p w:rsidR="00284A62" w:rsidRDefault="00096F49">
      <w:pPr>
        <w:spacing w:before="229" w:line="3" w:lineRule="exact"/>
        <w:ind w:left="419"/>
        <w:rPr>
          <w:rFonts w:ascii="Arial" w:eastAsia="Arial" w:hAnsi="Arial" w:cs="Arial"/>
          <w:sz w:val="2"/>
          <w:szCs w:val="2"/>
        </w:rPr>
      </w:pPr>
      <w:r w:rsidRPr="00096F49">
        <w:pict>
          <v:shape id="_x0000_s1026" type="#_x0000_t202" style="position:absolute;left:0;text-align:left;margin-left:843.95pt;margin-top:-52.6pt;width:73.7pt;height:70pt;z-index:-251663872;mso-position-horizontal-relative:page" filled="f" stroked="f">
            <v:textbox inset="0,0,0,0">
              <w:txbxContent>
                <w:p w:rsidR="00284A62" w:rsidRDefault="00EA5266">
                  <w:pPr>
                    <w:spacing w:line="1400" w:lineRule="exact"/>
                    <w:rPr>
                      <w:rFonts w:ascii="Times New Roman" w:eastAsia="Times New Roman" w:hAnsi="Times New Roman" w:cs="Times New Roman"/>
                      <w:sz w:val="140"/>
                      <w:szCs w:val="140"/>
                    </w:rPr>
                  </w:pPr>
                  <w:r>
                    <w:rPr>
                      <w:rFonts w:ascii="Times New Roman"/>
                      <w:color w:val="383F18"/>
                      <w:spacing w:val="-91"/>
                      <w:w w:val="85"/>
                      <w:sz w:val="140"/>
                    </w:rPr>
                    <w:t>-</w:t>
                  </w:r>
                  <w:r>
                    <w:rPr>
                      <w:rFonts w:ascii="Times New Roman"/>
                      <w:color w:val="383F18"/>
                      <w:spacing w:val="-42"/>
                      <w:w w:val="85"/>
                      <w:sz w:val="140"/>
                    </w:rPr>
                    <w:t>-</w:t>
                  </w:r>
                  <w:r>
                    <w:rPr>
                      <w:rFonts w:ascii="Times New Roman"/>
                      <w:color w:val="383F18"/>
                      <w:spacing w:val="-25"/>
                      <w:w w:val="85"/>
                      <w:sz w:val="140"/>
                    </w:rPr>
                    <w:t>-</w:t>
                  </w:r>
                  <w:r>
                    <w:rPr>
                      <w:rFonts w:ascii="Times New Roman"/>
                      <w:w w:val="85"/>
                      <w:sz w:val="140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EA5266">
        <w:rPr>
          <w:rFonts w:ascii="Arial"/>
          <w:w w:val="225"/>
          <w:sz w:val="2"/>
        </w:rPr>
        <w:t>I</w:t>
      </w:r>
    </w:p>
    <w:p w:rsidR="00284A62" w:rsidRDefault="00EA5266">
      <w:pPr>
        <w:spacing w:line="16" w:lineRule="exact"/>
        <w:ind w:right="412"/>
        <w:jc w:val="right"/>
        <w:rPr>
          <w:rFonts w:ascii="Arial" w:eastAsia="Arial" w:hAnsi="Arial" w:cs="Arial"/>
          <w:sz w:val="2"/>
          <w:szCs w:val="2"/>
        </w:rPr>
      </w:pPr>
      <w:r>
        <w:rPr>
          <w:rFonts w:ascii="Arial"/>
          <w:w w:val="75"/>
          <w:sz w:val="2"/>
        </w:rPr>
        <w:t>1</w:t>
      </w:r>
    </w:p>
    <w:sectPr w:rsidR="00284A62" w:rsidSect="00096F49">
      <w:pgSz w:w="18250" w:h="13320" w:orient="landscape"/>
      <w:pgMar w:top="124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284A62"/>
    <w:rsid w:val="00096F49"/>
    <w:rsid w:val="00281007"/>
    <w:rsid w:val="00284A62"/>
    <w:rsid w:val="00467102"/>
    <w:rsid w:val="004B615C"/>
    <w:rsid w:val="00750E39"/>
    <w:rsid w:val="007C2558"/>
    <w:rsid w:val="0084052B"/>
    <w:rsid w:val="008A7AAF"/>
    <w:rsid w:val="00906749"/>
    <w:rsid w:val="009F03B3"/>
    <w:rsid w:val="00AF1D83"/>
    <w:rsid w:val="00B45B1A"/>
    <w:rsid w:val="00C74C9A"/>
    <w:rsid w:val="00C922FE"/>
    <w:rsid w:val="00CD56D9"/>
    <w:rsid w:val="00D37D5F"/>
    <w:rsid w:val="00DD512B"/>
    <w:rsid w:val="00EA5266"/>
    <w:rsid w:val="00ED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4B615C"/>
  </w:style>
  <w:style w:type="paragraph" w:styleId="Titolo1">
    <w:name w:val="heading 1"/>
    <w:basedOn w:val="Normale"/>
    <w:uiPriority w:val="1"/>
    <w:qFormat/>
    <w:rsid w:val="00096F49"/>
    <w:pPr>
      <w:outlineLvl w:val="0"/>
    </w:pPr>
    <w:rPr>
      <w:rFonts w:ascii="Arial" w:eastAsia="Arial" w:hAnsi="Arial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6F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096F49"/>
    <w:pPr>
      <w:spacing w:before="66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uiPriority w:val="1"/>
    <w:qFormat/>
    <w:rsid w:val="00096F49"/>
  </w:style>
  <w:style w:type="paragraph" w:customStyle="1" w:styleId="TableParagraph">
    <w:name w:val="Table Paragraph"/>
    <w:basedOn w:val="Normale"/>
    <w:uiPriority w:val="1"/>
    <w:qFormat/>
    <w:rsid w:val="00096F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6D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56D9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Sottotitolo"/>
    <w:link w:val="TitoloCarattere"/>
    <w:qFormat/>
    <w:rsid w:val="00AF1D83"/>
    <w:pPr>
      <w:widowControl/>
      <w:jc w:val="center"/>
    </w:pPr>
    <w:rPr>
      <w:rFonts w:ascii="Century Gothic" w:eastAsia="Times New Roman" w:hAnsi="Century Gothic" w:cs="Century Gothic"/>
      <w:b/>
      <w:sz w:val="24"/>
      <w:szCs w:val="24"/>
      <w:u w:val="single"/>
      <w:lang w:val="it-IT" w:eastAsia="ar-SA"/>
    </w:rPr>
  </w:style>
  <w:style w:type="character" w:customStyle="1" w:styleId="TitoloCarattere">
    <w:name w:val="Titolo Carattere"/>
    <w:basedOn w:val="Carpredefinitoparagrafo"/>
    <w:link w:val="Titolo"/>
    <w:rsid w:val="00AF1D83"/>
    <w:rPr>
      <w:rFonts w:ascii="Century Gothic" w:eastAsia="Times New Roman" w:hAnsi="Century Gothic" w:cs="Century Gothic"/>
      <w:b/>
      <w:sz w:val="24"/>
      <w:szCs w:val="24"/>
      <w:u w:val="single"/>
      <w:lang w:val="it-IT" w:eastAsia="ar-SA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F1D8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1D8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eWeb">
    <w:name w:val="Normal (Web)"/>
    <w:basedOn w:val="Normale"/>
    <w:rsid w:val="0084052B"/>
    <w:pPr>
      <w:widowControl/>
      <w:spacing w:before="100" w:after="100"/>
    </w:pPr>
    <w:rPr>
      <w:rFonts w:ascii="Arial Unicode MS" w:eastAsia="Arial Unicode MS" w:hAnsi="Arial Unicode MS" w:cs="Arial Unicode MS"/>
      <w:color w:val="000000"/>
      <w:kern w:val="1"/>
      <w:sz w:val="24"/>
      <w:szCs w:val="24"/>
      <w:lang w:val="it-IT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0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brochure_def.indd</vt:lpstr>
    </vt:vector>
  </TitlesOfParts>
  <Company>Hewlett-Packard Company</Company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brochure_def.indd</dc:title>
  <dc:creator>Gianca</dc:creator>
  <cp:lastModifiedBy>pc15</cp:lastModifiedBy>
  <cp:revision>2</cp:revision>
  <dcterms:created xsi:type="dcterms:W3CDTF">2017-01-09T12:23:00Z</dcterms:created>
  <dcterms:modified xsi:type="dcterms:W3CDTF">2017-01-09T12:23:00Z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2016-10-13T00:00:00Z</vt:filetime>
  </property>
  <property fmtid="{D5CDD505-2E9C-101B-9397-08002B2CF9AE}" pid="3" name="LastSaved">
    <vt:filetime>2016-12-17T00:00:00Z</vt:filetime>
  </property>
</Properties>
</file>